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76B5" w14:textId="77777777" w:rsidR="000F4676" w:rsidRPr="00473372" w:rsidRDefault="000F4676">
      <w:pPr>
        <w:rPr>
          <w:b/>
          <w:sz w:val="28"/>
          <w:szCs w:val="28"/>
          <w:lang w:val="nl-NL"/>
        </w:rPr>
      </w:pPr>
      <w:r w:rsidRPr="00473372">
        <w:rPr>
          <w:b/>
          <w:sz w:val="28"/>
          <w:szCs w:val="28"/>
          <w:lang w:val="nl-NL"/>
        </w:rPr>
        <w:t>Fytac Symposium: Veranderen in denken en doen</w:t>
      </w:r>
    </w:p>
    <w:p w14:paraId="01BEAEFC" w14:textId="77777777" w:rsidR="000F4676" w:rsidRPr="000F4676" w:rsidRDefault="000F4676">
      <w:pPr>
        <w:rPr>
          <w:lang w:val="nl-NL"/>
        </w:rPr>
      </w:pPr>
    </w:p>
    <w:tbl>
      <w:tblPr>
        <w:tblW w:w="1542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077"/>
        <w:gridCol w:w="8649"/>
      </w:tblGrid>
      <w:tr w:rsidR="000F4676" w:rsidRPr="000F4676" w14:paraId="4FCA9C28" w14:textId="77777777" w:rsidTr="000F4676"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BB9FD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bCs/>
                <w:color w:val="191919"/>
                <w:sz w:val="22"/>
                <w:szCs w:val="22"/>
                <w:lang w:val="nl-NL"/>
              </w:rPr>
              <w:t>Tijd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ADA7A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bCs/>
                <w:color w:val="191919"/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C7AAA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bCs/>
                <w:color w:val="191919"/>
                <w:sz w:val="22"/>
                <w:szCs w:val="22"/>
                <w:lang w:val="nl-NL"/>
              </w:rPr>
              <w:t>Door</w:t>
            </w:r>
          </w:p>
        </w:tc>
      </w:tr>
      <w:tr w:rsidR="000F4676" w:rsidRPr="000F4676" w14:paraId="61DC0F1D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5808D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bCs/>
                <w:color w:val="191919"/>
                <w:sz w:val="22"/>
                <w:szCs w:val="22"/>
                <w:lang w:val="nl-NL"/>
              </w:rPr>
              <w:t> 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168C7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bCs/>
                <w:color w:val="191919"/>
                <w:sz w:val="22"/>
                <w:szCs w:val="22"/>
                <w:lang w:val="nl-NL"/>
              </w:rPr>
              <w:t> 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D860A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bCs/>
                <w:color w:val="191919"/>
                <w:sz w:val="22"/>
                <w:szCs w:val="22"/>
                <w:lang w:val="nl-NL"/>
              </w:rPr>
              <w:t> </w:t>
            </w:r>
          </w:p>
        </w:tc>
      </w:tr>
      <w:tr w:rsidR="000F4676" w:rsidRPr="000F4676" w14:paraId="33ADE745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CB170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08:00-08:30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FF0B9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Ontvangst met koffie en thee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2DDA5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proofErr w:type="spellStart"/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Christell</w:t>
            </w:r>
            <w:proofErr w:type="spellEnd"/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 xml:space="preserve"> van Dijk</w:t>
            </w:r>
          </w:p>
        </w:tc>
      </w:tr>
      <w:tr w:rsidR="000F4676" w:rsidRPr="000F4676" w14:paraId="220FCDA4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E2439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08:30-09:30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07699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Terugblik 2017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2A7E5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Jan Heutink</w:t>
            </w:r>
          </w:p>
        </w:tc>
      </w:tr>
      <w:tr w:rsidR="000F4676" w:rsidRPr="000F4676" w14:paraId="6D0109E6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0D110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09:30-10:00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12D66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Veranderingen organisatiestructuur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7930C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Jan Heutink</w:t>
            </w:r>
          </w:p>
        </w:tc>
      </w:tr>
      <w:tr w:rsidR="000F4676" w:rsidRPr="000F4676" w14:paraId="4B4769E1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5B4E3" w14:textId="76A2C1D0" w:rsidR="000F4676" w:rsidRPr="000F4676" w:rsidRDefault="00B715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>
              <w:rPr>
                <w:rFonts w:cs="Calibri"/>
                <w:color w:val="191919"/>
                <w:sz w:val="22"/>
                <w:szCs w:val="22"/>
                <w:lang w:val="nl-NL"/>
              </w:rPr>
              <w:t>09:30-10:30</w:t>
            </w:r>
            <w:r w:rsidR="000F4676"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95DE1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Strategie en doelen 2018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34C6A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Jan Heutink</w:t>
            </w:r>
          </w:p>
        </w:tc>
      </w:tr>
      <w:tr w:rsidR="000F4676" w:rsidRPr="000F4676" w14:paraId="6C106AE7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5C1D2" w14:textId="3D82A83E" w:rsidR="000F4676" w:rsidRPr="000F4676" w:rsidRDefault="00B715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>
              <w:rPr>
                <w:rFonts w:cs="Calibri"/>
                <w:color w:val="191919"/>
                <w:sz w:val="22"/>
                <w:szCs w:val="22"/>
                <w:lang w:val="nl-NL"/>
              </w:rPr>
              <w:t>10:30-10:30</w:t>
            </w:r>
            <w:r w:rsidR="000F4676"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94A0B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A36AC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 </w:t>
            </w:r>
          </w:p>
        </w:tc>
      </w:tr>
      <w:tr w:rsidR="000F4676" w:rsidRPr="000F4676" w14:paraId="7B3E304E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21B06" w14:textId="3A2ECF24" w:rsidR="000F4676" w:rsidRPr="000F4676" w:rsidRDefault="00B7153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nl-NL"/>
              </w:rPr>
            </w:pPr>
            <w:r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10:30</w:t>
            </w:r>
            <w:r w:rsidR="000F4676"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-12:30 uu</w:t>
            </w:r>
            <w:bookmarkStart w:id="0" w:name="_GoBack"/>
            <w:bookmarkEnd w:id="0"/>
            <w:r w:rsidR="000F4676"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339FCE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Klinisch redeneren volgens de HOAC-II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66784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nl-NL"/>
              </w:rPr>
            </w:pPr>
            <w:proofErr w:type="spellStart"/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Eddo</w:t>
            </w:r>
            <w:proofErr w:type="spellEnd"/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 xml:space="preserve"> Wesselink*</w:t>
            </w:r>
          </w:p>
        </w:tc>
      </w:tr>
      <w:tr w:rsidR="000F4676" w:rsidRPr="000F4676" w14:paraId="7363EC6C" w14:textId="77777777" w:rsidTr="000F4676">
        <w:tblPrEx>
          <w:tblBorders>
            <w:top w:val="none" w:sz="0" w:space="0" w:color="auto"/>
          </w:tblBorders>
        </w:tblPrEx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01C32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12:30-13:00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66762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8DD70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color w:val="191919"/>
                <w:sz w:val="22"/>
                <w:szCs w:val="22"/>
                <w:lang w:val="nl-NL"/>
              </w:rPr>
              <w:t> </w:t>
            </w:r>
          </w:p>
        </w:tc>
      </w:tr>
      <w:tr w:rsidR="000F4676" w:rsidRPr="000F4676" w14:paraId="1121D520" w14:textId="77777777" w:rsidTr="000F4676"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1EA29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13:00-17:00 uur</w:t>
            </w:r>
          </w:p>
        </w:tc>
        <w:tc>
          <w:tcPr>
            <w:tcW w:w="40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11BB5" w14:textId="77777777" w:rsidR="000F4676" w:rsidRPr="000F4676" w:rsidRDefault="000F4676" w:rsidP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Interactieve sessie ‘Denken</w:t>
            </w:r>
            <w:r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 xml:space="preserve"> over- en reflecteren</w:t>
            </w:r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 xml:space="preserve"> </w:t>
            </w:r>
            <w:r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op</w:t>
            </w:r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 xml:space="preserve"> verandering’</w:t>
            </w:r>
          </w:p>
        </w:tc>
        <w:tc>
          <w:tcPr>
            <w:tcW w:w="86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0CF69" w14:textId="77777777" w:rsidR="000F4676" w:rsidRPr="000F4676" w:rsidRDefault="000F467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191919"/>
                <w:sz w:val="22"/>
                <w:szCs w:val="22"/>
                <w:lang w:val="nl-NL"/>
              </w:rPr>
            </w:pPr>
            <w:r w:rsidRPr="000F4676">
              <w:rPr>
                <w:rFonts w:cs="Calibri"/>
                <w:b/>
                <w:color w:val="191919"/>
                <w:sz w:val="22"/>
                <w:szCs w:val="22"/>
                <w:lang w:val="nl-NL"/>
              </w:rPr>
              <w:t>Gert Jan Schop*</w:t>
            </w:r>
          </w:p>
        </w:tc>
      </w:tr>
    </w:tbl>
    <w:p w14:paraId="59F9E844" w14:textId="77777777" w:rsidR="003F2362" w:rsidRPr="000F4676" w:rsidRDefault="003F2362">
      <w:pPr>
        <w:rPr>
          <w:sz w:val="22"/>
          <w:szCs w:val="22"/>
          <w:lang w:val="nl-NL"/>
        </w:rPr>
      </w:pPr>
    </w:p>
    <w:p w14:paraId="63506905" w14:textId="77777777" w:rsidR="000F4676" w:rsidRPr="000F4676" w:rsidRDefault="000F4676">
      <w:pPr>
        <w:rPr>
          <w:sz w:val="22"/>
          <w:szCs w:val="22"/>
          <w:lang w:val="nl-NL"/>
        </w:rPr>
      </w:pPr>
      <w:r w:rsidRPr="000F4676">
        <w:rPr>
          <w:sz w:val="22"/>
          <w:szCs w:val="22"/>
          <w:lang w:val="nl-NL"/>
        </w:rPr>
        <w:t>*Voor deze onderdelen wordt accreditatie aangevraagd</w:t>
      </w:r>
    </w:p>
    <w:p w14:paraId="1ED9C95F" w14:textId="77777777" w:rsidR="000F4676" w:rsidRPr="000F4676" w:rsidRDefault="000F4676">
      <w:pPr>
        <w:rPr>
          <w:sz w:val="22"/>
          <w:szCs w:val="22"/>
          <w:lang w:val="nl-NL"/>
        </w:rPr>
      </w:pPr>
    </w:p>
    <w:p w14:paraId="240F1236" w14:textId="77777777" w:rsidR="000F4676" w:rsidRPr="000F4676" w:rsidRDefault="000F4676" w:rsidP="000F4676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F4676">
        <w:rPr>
          <w:sz w:val="22"/>
          <w:szCs w:val="22"/>
          <w:lang w:val="nl-NL"/>
        </w:rPr>
        <w:t xml:space="preserve">Interactieve bijeenkomst </w:t>
      </w:r>
      <w:proofErr w:type="spellStart"/>
      <w:r w:rsidRPr="000F4676">
        <w:rPr>
          <w:sz w:val="22"/>
          <w:szCs w:val="22"/>
          <w:lang w:val="nl-NL"/>
        </w:rPr>
        <w:t>Eddo</w:t>
      </w:r>
      <w:proofErr w:type="spellEnd"/>
      <w:r w:rsidRPr="000F4676">
        <w:rPr>
          <w:sz w:val="22"/>
          <w:szCs w:val="22"/>
          <w:lang w:val="nl-NL"/>
        </w:rPr>
        <w:t xml:space="preserve"> Wesselink (zie PPT)</w:t>
      </w:r>
    </w:p>
    <w:p w14:paraId="713A6D24" w14:textId="77777777" w:rsidR="000F4676" w:rsidRPr="000F4676" w:rsidRDefault="000F4676" w:rsidP="000F4676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F4676">
        <w:rPr>
          <w:sz w:val="22"/>
          <w:szCs w:val="22"/>
          <w:lang w:val="nl-NL"/>
        </w:rPr>
        <w:t>Interactieve bijeenkomst Gert Jan Schop (is interactief van aard, ondersteund met flip over/ interactieve opdrachten)</w:t>
      </w:r>
    </w:p>
    <w:p w14:paraId="697A01E0" w14:textId="77777777" w:rsidR="000F4676" w:rsidRPr="000F4676" w:rsidRDefault="000F4676">
      <w:pPr>
        <w:rPr>
          <w:sz w:val="22"/>
          <w:szCs w:val="22"/>
          <w:lang w:val="nl-NL"/>
        </w:rPr>
      </w:pPr>
    </w:p>
    <w:sectPr w:rsidR="000F4676" w:rsidRPr="000F4676" w:rsidSect="005F0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469"/>
    <w:multiLevelType w:val="hybridMultilevel"/>
    <w:tmpl w:val="F8B60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76"/>
    <w:rsid w:val="000F4676"/>
    <w:rsid w:val="0013594E"/>
    <w:rsid w:val="001636D5"/>
    <w:rsid w:val="003F2362"/>
    <w:rsid w:val="00473372"/>
    <w:rsid w:val="005F0E50"/>
    <w:rsid w:val="00B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71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636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ajorHAnsi" w:hAnsiTheme="majorHAnsi"/>
      <w:b/>
      <w:bCs/>
      <w:caps/>
      <w:color w:val="FFFFFF" w:themeColor="background1"/>
      <w:spacing w:val="15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636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ajorHAnsi" w:hAnsiTheme="majorHAnsi"/>
      <w:caps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636D5"/>
    <w:rPr>
      <w:rFonts w:asciiTheme="majorHAnsi" w:hAnsiTheme="majorHAnsi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636D5"/>
    <w:rPr>
      <w:rFonts w:asciiTheme="majorHAnsi" w:hAnsiTheme="majorHAnsi"/>
      <w:caps/>
      <w:spacing w:val="15"/>
      <w:shd w:val="clear" w:color="auto" w:fill="DBE5F1" w:themeFill="accent1" w:themeFillTint="33"/>
    </w:rPr>
  </w:style>
  <w:style w:type="paragraph" w:styleId="Lijstalinea">
    <w:name w:val="List Paragraph"/>
    <w:basedOn w:val="Normaal"/>
    <w:uiPriority w:val="34"/>
    <w:qFormat/>
    <w:rsid w:val="000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636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ajorHAnsi" w:hAnsiTheme="majorHAnsi"/>
      <w:b/>
      <w:bCs/>
      <w:caps/>
      <w:color w:val="FFFFFF" w:themeColor="background1"/>
      <w:spacing w:val="15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636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ajorHAnsi" w:hAnsiTheme="majorHAnsi"/>
      <w:caps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636D5"/>
    <w:rPr>
      <w:rFonts w:asciiTheme="majorHAnsi" w:hAnsiTheme="majorHAnsi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636D5"/>
    <w:rPr>
      <w:rFonts w:asciiTheme="majorHAnsi" w:hAnsiTheme="majorHAnsi"/>
      <w:caps/>
      <w:spacing w:val="15"/>
      <w:shd w:val="clear" w:color="auto" w:fill="DBE5F1" w:themeFill="accent1" w:themeFillTint="33"/>
    </w:rPr>
  </w:style>
  <w:style w:type="paragraph" w:styleId="Lijstalinea">
    <w:name w:val="List Paragraph"/>
    <w:basedOn w:val="Normaal"/>
    <w:uiPriority w:val="34"/>
    <w:qFormat/>
    <w:rsid w:val="000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Macintosh Word</Application>
  <DocSecurity>0</DocSecurity>
  <Lines>5</Lines>
  <Paragraphs>1</Paragraphs>
  <ScaleCrop>false</ScaleCrop>
  <Company>Kocks en Bentem Fysiotherapie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Bolkestein</dc:creator>
  <cp:keywords/>
  <dc:description/>
  <cp:lastModifiedBy>Diederik Bolkestein</cp:lastModifiedBy>
  <cp:revision>2</cp:revision>
  <dcterms:created xsi:type="dcterms:W3CDTF">2018-01-24T11:49:00Z</dcterms:created>
  <dcterms:modified xsi:type="dcterms:W3CDTF">2018-01-24T11:49:00Z</dcterms:modified>
</cp:coreProperties>
</file>